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DF908" w14:textId="77777777" w:rsidR="006F02E3" w:rsidRPr="006F02E3" w:rsidRDefault="006F02E3" w:rsidP="006F02E3">
      <w:pPr>
        <w:shd w:val="clear" w:color="auto" w:fill="F7F7F7"/>
        <w:spacing w:after="120" w:line="42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6F02E3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Порядок рассмотрения обращений и время приёма</w:t>
      </w:r>
    </w:p>
    <w:p w14:paraId="66B76D70" w14:textId="77777777" w:rsidR="006F02E3" w:rsidRPr="006F02E3" w:rsidRDefault="006F02E3" w:rsidP="006F02E3">
      <w:pPr>
        <w:shd w:val="clear" w:color="auto" w:fill="F7F7F7"/>
        <w:spacing w:after="150" w:line="300" w:lineRule="atLeast"/>
        <w:jc w:val="center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ИНСТРУКЦИЯ О ПОРЯДКЕ РАССМОТРЕНИЯ ОБРАЩЕНИЙ ГРАЖДАН В АДМИНИСТРАЦИИ НИЖНЕ-НОЙБЕРСКОГО СЕЛЬСКОГО ПОСЕЛЕНИЯ</w:t>
      </w:r>
    </w:p>
    <w:p w14:paraId="25EE511C" w14:textId="77777777" w:rsidR="006F02E3" w:rsidRPr="006F02E3" w:rsidRDefault="006F02E3" w:rsidP="006F02E3">
      <w:pPr>
        <w:numPr>
          <w:ilvl w:val="0"/>
          <w:numId w:val="1"/>
        </w:numPr>
        <w:shd w:val="clear" w:color="auto" w:fill="F7F7F7"/>
        <w:spacing w:after="0" w:line="300" w:lineRule="atLeast"/>
        <w:ind w:left="108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ОБЩИЕ ПОЛОЖЕНИЯ.</w:t>
      </w:r>
    </w:p>
    <w:p w14:paraId="42AA5678" w14:textId="77777777" w:rsidR="006F02E3" w:rsidRPr="006F02E3" w:rsidRDefault="006F02E3" w:rsidP="006F02E3">
      <w:pPr>
        <w:numPr>
          <w:ilvl w:val="0"/>
          <w:numId w:val="1"/>
        </w:numPr>
        <w:shd w:val="clear" w:color="auto" w:fill="F7F7F7"/>
        <w:spacing w:after="0" w:line="300" w:lineRule="atLeast"/>
        <w:ind w:left="108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ОРГАНИЗАЦИЯ ЛИЧНОГО ПРИЕМА ГРАЖДАН.</w:t>
      </w:r>
    </w:p>
    <w:p w14:paraId="1BC41562" w14:textId="77777777" w:rsidR="006F02E3" w:rsidRPr="006F02E3" w:rsidRDefault="006F02E3" w:rsidP="006F02E3">
      <w:pPr>
        <w:numPr>
          <w:ilvl w:val="0"/>
          <w:numId w:val="1"/>
        </w:numPr>
        <w:shd w:val="clear" w:color="auto" w:fill="F7F7F7"/>
        <w:spacing w:after="0" w:line="300" w:lineRule="atLeast"/>
        <w:ind w:left="108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РАССМОТРЕНИЕ ПИСЬМЕННЫХ ОБРАЩЕНИЙ.</w:t>
      </w:r>
    </w:p>
    <w:p w14:paraId="4C7517A2" w14:textId="77777777" w:rsidR="006F02E3" w:rsidRPr="006F02E3" w:rsidRDefault="006F02E3" w:rsidP="006F02E3">
      <w:pPr>
        <w:numPr>
          <w:ilvl w:val="0"/>
          <w:numId w:val="1"/>
        </w:numPr>
        <w:shd w:val="clear" w:color="auto" w:fill="F7F7F7"/>
        <w:spacing w:after="0" w:line="300" w:lineRule="atLeast"/>
        <w:ind w:left="108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ОРГАНИЗАЦИЯ ДЕЛОПРОИЗВОДСТВА ПО ОБРАЩЕНИЯМ ГРАЖДАН.</w:t>
      </w:r>
    </w:p>
    <w:p w14:paraId="4318832F" w14:textId="77777777" w:rsidR="006F02E3" w:rsidRPr="006F02E3" w:rsidRDefault="006F02E3" w:rsidP="006F02E3">
      <w:pPr>
        <w:numPr>
          <w:ilvl w:val="0"/>
          <w:numId w:val="1"/>
        </w:numPr>
        <w:shd w:val="clear" w:color="auto" w:fill="F7F7F7"/>
        <w:spacing w:after="0" w:line="300" w:lineRule="atLeast"/>
        <w:ind w:left="108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ОСУЩЕСТВЛЕНИЕ КОНТРОЛЯ ЗА РАССМОТРЕНИЕМ ОБРАЩЕНИЙ ГРАЖДАН.</w:t>
      </w:r>
    </w:p>
    <w:p w14:paraId="1E6D7A0B" w14:textId="77777777" w:rsidR="006F02E3" w:rsidRPr="006F02E3" w:rsidRDefault="006F02E3" w:rsidP="006F02E3">
      <w:pPr>
        <w:numPr>
          <w:ilvl w:val="0"/>
          <w:numId w:val="1"/>
        </w:numPr>
        <w:shd w:val="clear" w:color="auto" w:fill="F7F7F7"/>
        <w:spacing w:after="0" w:line="300" w:lineRule="atLeast"/>
        <w:ind w:left="108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ЗАКЛЮЧИТЕЛЬНЫЕ ПОЛОЖЕНИЯ.</w:t>
      </w:r>
    </w:p>
    <w:p w14:paraId="68EFB4E9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4EFC4255" w14:textId="77777777" w:rsidR="006F02E3" w:rsidRPr="006F02E3" w:rsidRDefault="006F02E3" w:rsidP="006F02E3">
      <w:pPr>
        <w:numPr>
          <w:ilvl w:val="0"/>
          <w:numId w:val="2"/>
        </w:numPr>
        <w:shd w:val="clear" w:color="auto" w:fill="F7F7F7"/>
        <w:spacing w:after="0" w:line="300" w:lineRule="atLeast"/>
        <w:ind w:left="108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ОБЩИЕ ПОЛОЖЕНИЯ</w:t>
      </w:r>
    </w:p>
    <w:p w14:paraId="3E89A21A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1.1. Настоящая инструкция о порядке рассмотрения обращений граждан в администрации Гудермесского района (далее инструкция) разработана в соответствии с Конституцией РФ, Конституцией ЧР, Федеральным законом № 59 от 02.05.06 г. «О порядке рассмотрения обращений граждан Российской Федерации», Законом Чеченской Республики № 12-рз от 05.07.06 г. «О порядке рассмотрения обращений  граждан в Чеченской Республике», Положением об администрации Нижне-Нойберского сельского поселения Гудермесского муниципального района Чеченской Республики, Регламентом работы администрации Нижне-Нойберского сельского поселения Гудермесского муниципального района Чеченской Республики.</w:t>
      </w:r>
    </w:p>
    <w:p w14:paraId="411C9683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00C6FBFB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1.2. Инструкция устанавливает порядок организации личного приема граждан, рассмотрения письменных  индивидуальных и коллективных предложения, заявлений и жалоб граждан (далее обращения граждан).</w:t>
      </w:r>
    </w:p>
    <w:p w14:paraId="6CBD7E3C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3CA0AA86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1.3. Работа с обращениями граждан является прямой служебной обязанностью должностных лиц и работников аппарата администрации Нижне-Нойберского сельского поселения, которые несут установленную законодательством Российской Федерации ответственность за своевременность, полноту и правильность рассмотрения обращений граждан.</w:t>
      </w:r>
    </w:p>
    <w:p w14:paraId="7ABABD41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1.4. Личный прием граждан осуществляется после предъявления ими документов, удостоверяющих личность.</w:t>
      </w:r>
    </w:p>
    <w:p w14:paraId="68FB5A00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0DB8A7B7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1.5. Письменные обращения, поступившие в администрацию, подлежат обязательной регистрации и рассмотрению. Отказ в рассмотрении обращений граждан, содержащих вопросы, разрешение которых входит в компетенцию администрации, недопустим, за исключением  случаев, предусмотренных настоящей Инструкцией.</w:t>
      </w:r>
    </w:p>
    <w:p w14:paraId="0006D8AC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21B2F303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1.6. Обращения граждан, относящиеся к компетенции администрации, рассматриваются в течение 0 дней.</w:t>
      </w:r>
    </w:p>
    <w:p w14:paraId="69217A3A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445AFD21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lastRenderedPageBreak/>
        <w:t>1.7. Запрещается направлять жалобы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14:paraId="71ADB0B4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2F60E1CD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1.8. Рассмотрение содержания обращения осуществляется с учетом  принятых мер по ранее поступившим обращениям того же автора и существа, данных ему ответов. Гражданину может быть отказано с соответствующим разъяснением в дальнейшем рассмотрении обращения, если ему ранее был дан ответ по существу поставленных вопросов.</w:t>
      </w:r>
    </w:p>
    <w:p w14:paraId="32C34B6B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09310877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1.9 Обращения граждан, в которых обжалуются судебные решения, подлежат возврату автору обращения с разъяснением порядке обжалования судебного решения.</w:t>
      </w:r>
    </w:p>
    <w:p w14:paraId="391E605F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5D63FD9E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1.10. Ответственность за организационное, информационное и документационное обеспечение личного приема граждан должностными лицами администрации, осуществление личного приема граждан и организацию работы по рассмотрению письменных обращений несет общий отдел.</w:t>
      </w:r>
    </w:p>
    <w:p w14:paraId="60057FD2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 </w:t>
      </w:r>
    </w:p>
    <w:p w14:paraId="4E058AEF" w14:textId="77777777" w:rsidR="006F02E3" w:rsidRPr="006F02E3" w:rsidRDefault="006F02E3" w:rsidP="006F02E3">
      <w:pPr>
        <w:numPr>
          <w:ilvl w:val="0"/>
          <w:numId w:val="3"/>
        </w:numPr>
        <w:shd w:val="clear" w:color="auto" w:fill="F7F7F7"/>
        <w:spacing w:after="0" w:line="300" w:lineRule="atLeast"/>
        <w:ind w:left="108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ОРГАНИЗАЦИЯ ЛИЧНОГО ПРИЕМА ГРАЖДАН.</w:t>
      </w:r>
    </w:p>
    <w:p w14:paraId="45AFBF07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02403EF9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2.1. Личный прием граждан должностными лицами администрации осуществляется на основании графика личного приема граждан, утвержденного главой администрации в специально отведенном помещении администрации.</w:t>
      </w:r>
    </w:p>
    <w:p w14:paraId="75BC783F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5A5E0605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2.2. Запись граждан на личный прием к должностным лицам администрации осуществляется в приемной специалистом общего отдела на основании утвержденного графика личного приема граждан с учетом содержания обращения гражданина и подведомственности разрешения поставленных вопросов.</w:t>
      </w:r>
    </w:p>
    <w:p w14:paraId="6419C568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4BB70D95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2.3. Сотрудник, осуществляющий предварительную запись на прием вправе уточнить мотивы обращения и существо вопроса, а также ознакомиться с документами, подтверждающими обоснованность просьбы гражданина. Они подлежат регистрации и приобщаются к материалам для доклада должностному лицу на личном приеме гражданина.</w:t>
      </w:r>
    </w:p>
    <w:p w14:paraId="4890EF0F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7B2FFBCC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2.4. При проведении приема должностные лица вправе привлекать в качестве экспертов работников аппарата и глав администраций населенных пунктов.</w:t>
      </w:r>
    </w:p>
    <w:p w14:paraId="7ADBA9C8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580D546B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2.5. Личный прием граждан ведется в порядке очереди согласно предварительной записи.</w:t>
      </w:r>
    </w:p>
    <w:p w14:paraId="126C62F8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631D6C41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lastRenderedPageBreak/>
        <w:t>2.6. До начала приема граждан начальник общего отдела представляет должностному лицу список граждан, записавшихся на прием, с указанием краткого содержания вопросов обращения и предложений о порядке их разрешения.</w:t>
      </w:r>
    </w:p>
    <w:p w14:paraId="7ACEE13C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6DA3C304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2.7. Если вопросы, поставленные в обращении, подлежат рассмотрению согласно подведомственности, то вышеуказанное должностное лицо направляет письменное обращение на рассмотрение соответствующим должностным лицам государственных органов.</w:t>
      </w:r>
    </w:p>
    <w:p w14:paraId="3E7D52FC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68E561FD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2.8. Должностное лицо, осуществляющее личный прием, дает гражданам с их согласия устный ответ по существу поставленных вопросов или устное разъяснение, куда им следует обратиться.</w:t>
      </w:r>
    </w:p>
    <w:p w14:paraId="42ED1BF3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1D56087B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2.9. Письменное обращение, принятое в ходе личного приема, подлежит регистрации в соответствии с установленным законодательством.</w:t>
      </w:r>
    </w:p>
    <w:p w14:paraId="089009F0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18D9F8F5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2.10. Личный прием вне рамок утвержденного графика проводится по мере необходимости на основании письменных и устных заявлений. В этом случае предварительную запись граждан на личный прием, информирование их о дате, времени и мете проведения личного приема осуществляют помощники и секретариаты должностных лиц.</w:t>
      </w:r>
    </w:p>
    <w:p w14:paraId="7D308E64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4AD385CB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2.11. Работники, осуществляющие предварительную запись, обязаны оказывать содействие гражданам в правильном указании в письменном обращении названия должности, фамилии, имени и отчества адресата, а также названия органа.</w:t>
      </w:r>
    </w:p>
    <w:p w14:paraId="2FC09324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09D9901E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2.12. Граждане, находящиеся в нетрезвом состоянии на личный прием не допускаются.</w:t>
      </w:r>
    </w:p>
    <w:p w14:paraId="7A7A7FAC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4880F334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2.13. В случае грубого, агрессивного поведения гражданина прием может быть прекращен, а при необходимости, может быть вызван сотрудник милиции.</w:t>
      </w:r>
    </w:p>
    <w:p w14:paraId="15FEE656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6ED73FEA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2.14. При проведении личного приема граждан оформляется карточка личного приема граждан, куда заносится содержание обращения.</w:t>
      </w:r>
    </w:p>
    <w:p w14:paraId="52BBE992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0DFC5FBB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2.15. Личный прием граждан осуществляется в порядке очередности обращения. Часы приема главы администрации: — понедельник, среда в течении месяца с 9-00 до 13-00.</w:t>
      </w:r>
    </w:p>
    <w:p w14:paraId="25F14CAC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35171DC1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2.16. В интересах обеспечения защиты прав граждан ведение личного приема может сопровождаться аудио- и видеозаписью.</w:t>
      </w:r>
    </w:p>
    <w:p w14:paraId="52DD4297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0D506DA8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lastRenderedPageBreak/>
        <w:t>2.17. Устные ответы и разъяснения на устные обращения граждан, как правило, даются в день обращения. Если дать устный ответ не представляется возможным в день приема или гражданин настаивает на предоставлении письменного ответа, ему дается устное разъяснение о сроке и порядке получения ответа. Для получения письменного ответа по итогам личного приема гражданину предлагается письменно изложить смысл своего вопроса. Письменный ответ подписывает должностное лицо, проводившее прием.</w:t>
      </w:r>
    </w:p>
    <w:p w14:paraId="618B6E7E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3D1AB4E9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 </w:t>
      </w:r>
    </w:p>
    <w:p w14:paraId="449B2004" w14:textId="77777777" w:rsidR="006F02E3" w:rsidRPr="006F02E3" w:rsidRDefault="006F02E3" w:rsidP="006F02E3">
      <w:pPr>
        <w:numPr>
          <w:ilvl w:val="0"/>
          <w:numId w:val="4"/>
        </w:numPr>
        <w:shd w:val="clear" w:color="auto" w:fill="F7F7F7"/>
        <w:spacing w:after="0" w:line="300" w:lineRule="atLeast"/>
        <w:ind w:left="108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РАССМОТРЕНИЕ ПИСЬМЕННЫХ ОБРАЩЕНИЙ.</w:t>
      </w:r>
    </w:p>
    <w:p w14:paraId="0E281D56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 </w:t>
      </w:r>
    </w:p>
    <w:p w14:paraId="33FA2497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3.1. Централизованный учет и регистрацию поступивших письменных обращений (включая заявления, поступившие по информационным системам Интернет-сайт) осуществляет работники администрации в течение трех дней со дня поступления.</w:t>
      </w:r>
    </w:p>
    <w:p w14:paraId="1E5A7F1D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10CB2F3D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3.2. При рассмотрении письменных обращений исполнитель проверяет установленные реквизиты письма, наличие указанных автором вложений и приложений, а также проверяет поступившее обращение на повторность.</w:t>
      </w:r>
    </w:p>
    <w:p w14:paraId="5DDFF75F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В случае, если решение поставленных в обращении вопросов относится к компетенции нескольких государственных органов, копия обращения в течение семи дней со дня регистрации направляется в соответствующие органы. Письменные обращения, в которых содержатся вопросы, не относящиеся к компетенции администрации, направляются в течение семи дней должностному лицу, в компетенции которого находится данный вопрос, с уведомлением гражданина о переадресации.</w:t>
      </w:r>
    </w:p>
    <w:p w14:paraId="7421EAE6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543D6F44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3.3. Оставляются без ответа, не подлежат направлению в государственные органы и органы местного самоуправления для дальнейшего рассмотрения по существу вопроса обращения граждан:</w:t>
      </w:r>
    </w:p>
    <w:p w14:paraId="53E26B54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— из которых не представляется возможным понять смысл обращения;</w:t>
      </w:r>
    </w:p>
    <w:p w14:paraId="303C5760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— в которых не содержится информация о фамилии и (или) почтовом адресе автора обращения (за исключением случаев, когда в обращении содержится информация о подготавливаемом или совершенном противоправном деянии);</w:t>
      </w:r>
    </w:p>
    <w:p w14:paraId="15F0B9E5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— в которых содержатся нецензурные либо оскорбительные выражения, угрозы жизни, здоровью или имуществу должностного лица или членов его семьи и также в отношении лица, осуществляющего прием;</w:t>
      </w:r>
    </w:p>
    <w:p w14:paraId="4F184CA0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— ответ, который не может быть дан без разглашения сведений, составляющих государственную тайну.</w:t>
      </w:r>
    </w:p>
    <w:p w14:paraId="72406612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При наличии возможности (когда известны Ф.И.О., адрес) гражданин письменно уведомляется об основаниях принятого решения.</w:t>
      </w:r>
    </w:p>
    <w:p w14:paraId="2B98B97A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1D103764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lastRenderedPageBreak/>
        <w:t>3.4. Принимаются ксведения, учитываются в статистических данных, информационных отчетах и подлежат списанию в дело с уведомлением автора письменного обращения о принятии к сведению изложенной им информации, следующие письменные обращения:</w:t>
      </w:r>
    </w:p>
    <w:p w14:paraId="1229C867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— не предполагающие ответа;</w:t>
      </w:r>
    </w:p>
    <w:p w14:paraId="67F9DF6C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— не содержащие конкретных предложений, заявлений, жалоб;</w:t>
      </w:r>
    </w:p>
    <w:p w14:paraId="77FD216D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— не содержащие сведений о нарушенном праве гражданина (объединения граждан) и основанные на общих рассуждениях автора по политическим вопросам;</w:t>
      </w:r>
    </w:p>
    <w:p w14:paraId="44F841B7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— не содержащие новой информации по вопросам, ранее уже поднятым этим автором, которые решены или не требуют дополнительного рассмотрения;</w:t>
      </w:r>
    </w:p>
    <w:p w14:paraId="02FDF1B6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— связанные с рекламой товаров или услуг.</w:t>
      </w:r>
    </w:p>
    <w:p w14:paraId="632E79A1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08FCFD45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3.5. Глава администрации сельского поселения, его заместитель могут признать очередное обращение гражданина безосновательным и принять решение о прекращении с ним переписки в случаях:</w:t>
      </w:r>
    </w:p>
    <w:p w14:paraId="6C8CFA22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— автор неоднократно использовал ненормативную лексику и выражения, оскорбляющие честь и достоинство других граждан;</w:t>
      </w:r>
    </w:p>
    <w:p w14:paraId="7764E1C9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— содержание письменного обращения носит сумбурный характер (обращение лишено смысла или написано неразборчиво);</w:t>
      </w:r>
    </w:p>
    <w:p w14:paraId="7436CA89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— автору повторных письменных обращений неоднократно давались ответы и разъяснения;</w:t>
      </w:r>
    </w:p>
    <w:p w14:paraId="7504E6F9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— если автор обращения признан недееспособным.</w:t>
      </w:r>
    </w:p>
    <w:p w14:paraId="581DCC60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В каждом конкретном случае автору посылаются письменные уведомления.</w:t>
      </w:r>
    </w:p>
    <w:p w14:paraId="0A366AB3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64A8171D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1F8B9552" w14:textId="77777777" w:rsidR="006F02E3" w:rsidRPr="006F02E3" w:rsidRDefault="006F02E3" w:rsidP="006F02E3">
      <w:pPr>
        <w:numPr>
          <w:ilvl w:val="0"/>
          <w:numId w:val="5"/>
        </w:numPr>
        <w:shd w:val="clear" w:color="auto" w:fill="F7F7F7"/>
        <w:spacing w:after="0" w:line="300" w:lineRule="atLeast"/>
        <w:ind w:left="108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ОРГАНИЗАЦИЯ ДЕЛОПРОИЗВОДСТВА ПО ОБРАЩЕНИЯМ ГРАЖДАН</w:t>
      </w:r>
    </w:p>
    <w:p w14:paraId="48EC1FD7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 </w:t>
      </w:r>
    </w:p>
    <w:p w14:paraId="258E45A9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4.1. Делопроизводство по обращениям граждан ведется отдельно от других видов делопроизводства в соответствии с утвержденной на каждый год номенклатурой.</w:t>
      </w:r>
    </w:p>
    <w:p w14:paraId="5E1333F8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21BD8730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4.2. Регистрация обращений граждан, подготовка внутренних и исходящих документов, учет, хранение и передача дел в Архив осуществляется в порядке, предусмотренном Инструкцией по делопроизводству. Регистрация обращений граждан осуществляется, как правило, в день обращения гражданина или в день поступления его  письменного обращения в порядке общей очередности поступления обращений, но не позднее трех дней после поступления. На письменном обращении проставляется регистрационный штамп общего отдела, где указывается дата регистрации и номер обращения.</w:t>
      </w:r>
    </w:p>
    <w:p w14:paraId="7EF80AF5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0CC966FF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4.3. Почтовые конверты сохраняются и передаются вместе с текстом обращения адресату.</w:t>
      </w:r>
    </w:p>
    <w:p w14:paraId="25810035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60F1B43D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lastRenderedPageBreak/>
        <w:t>4.4. Исходящие документы направляются в государственные органы и органы местного самоуправления вместе с оригиналами письменных обращений.</w:t>
      </w:r>
    </w:p>
    <w:p w14:paraId="339C70D6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13A19211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4.5. При постановке письменного обращения на контроль,  для формирования контрольного экземпляра дела по обращению,  с оригинала снимается копия. При необходимости с приложенных к письменному обращению документов снимаются копии.</w:t>
      </w:r>
    </w:p>
    <w:p w14:paraId="386D653A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57D12DBF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4.6. Регистрация и передача поступивших ответов по письменным обращениям осуществляют работники общего отдела.</w:t>
      </w:r>
    </w:p>
    <w:p w14:paraId="0ED4E3C3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18326E7C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4.7. Формирование архивных дел по письменным обращениям включает комплектование их следующими документами: оригинал или ксерокопия текста письменного обращения (с приложениями), оригинал или ксерокопия письменных поручений должностных лиц, оригиналы ответов.</w:t>
      </w:r>
    </w:p>
    <w:p w14:paraId="61C538D4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6621F62E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4.8. Дела по письменным обращениям, рассмотренным должностными лицами администрации, хранятся в делопроизводстве в алфавитном порядке по первым буквам авторов обращений, названий объединений граждан. В конце каждого календарного года работники общего отдела передают дела по письменным обращениям в архив.</w:t>
      </w:r>
    </w:p>
    <w:p w14:paraId="3FEE2265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2DAA54CF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7A84540D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4199622C" w14:textId="77777777" w:rsidR="006F02E3" w:rsidRPr="006F02E3" w:rsidRDefault="006F02E3" w:rsidP="006F02E3">
      <w:pPr>
        <w:numPr>
          <w:ilvl w:val="0"/>
          <w:numId w:val="6"/>
        </w:numPr>
        <w:shd w:val="clear" w:color="auto" w:fill="F7F7F7"/>
        <w:spacing w:after="0" w:line="300" w:lineRule="atLeast"/>
        <w:ind w:left="108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ОСУЩЕСТВЛЕНИЕ КОНТРОЛЯ ЗА РАССМОТРЕНИЕМ ОБРАЩЕНИЙ ГРАЖДАН</w:t>
      </w:r>
    </w:p>
    <w:p w14:paraId="3457F7BE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2DC811FC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5.1. Письменные обращения, направляемые в государственные органы или органы местного самоуправления, могут быть поставлены на контроль.</w:t>
      </w:r>
    </w:p>
    <w:p w14:paraId="6F66C1D7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54275861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5.2. Основаниями для постановки на контроль письменных обращений могут служить:</w:t>
      </w:r>
    </w:p>
    <w:p w14:paraId="04766413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— содержащиеся в обращении обоснованные просьбы об оказании помощи или поддержки гражданам из социально незащищенных групп населения, либо пострадавшим по вине других лиц, а также пострадавшим в результате стихийных бедствий;</w:t>
      </w:r>
    </w:p>
    <w:p w14:paraId="4CE9D06B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— содержащаяся в обращении обоснованная информация о нарушении прав, свобод и законных интересов граждан;</w:t>
      </w:r>
    </w:p>
    <w:p w14:paraId="40ED7675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— поднимаемые в обращении общественно значимых проблем (в случае, если автором обращения является объединение граждан или обращение подписано большим количеством людей).</w:t>
      </w:r>
    </w:p>
    <w:p w14:paraId="70E63B52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4B7EAA4E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5.3. Кроме того, контроль осуществляется за рассмотрением обращений:</w:t>
      </w:r>
    </w:p>
    <w:p w14:paraId="5558535E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— из вышестоящих органов государственной власти;</w:t>
      </w:r>
    </w:p>
    <w:p w14:paraId="38831F9B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lastRenderedPageBreak/>
        <w:t>— депутатов представительных органов всех уровней;</w:t>
      </w:r>
    </w:p>
    <w:p w14:paraId="19604AB6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— уполномоченного по правам человека;</w:t>
      </w:r>
    </w:p>
    <w:p w14:paraId="1E1EF3F2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— опубликованных в СМИ.</w:t>
      </w:r>
    </w:p>
    <w:p w14:paraId="24815DDD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11FA9DB0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5.4. Решение о постановке на контроль, продлении срока контроля, снятии с контроля письменного обращения принимает глава администрации или уполномоченное на то должностное лицо.</w:t>
      </w:r>
    </w:p>
    <w:p w14:paraId="56801778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0B1128B8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5.5. Основаниями для снятия с контроля письменного обращения могут служить:</w:t>
      </w:r>
    </w:p>
    <w:p w14:paraId="2C53D151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— направление гражданину ответа на поставленные в его обращении вопросы или представление ему разъяснений о порядке защиты его прав и законных интересов;</w:t>
      </w:r>
    </w:p>
    <w:p w14:paraId="2691EC4A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— поступление письменного ответа от государственных органов, органов местного самоуправления по существу письменного обращения, поставленного на контроль;</w:t>
      </w:r>
    </w:p>
    <w:p w14:paraId="4722A0E2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— поступление от соответствующих государственных органов, органов местного самоуправления справки о фактических обстоятельствах дела.</w:t>
      </w:r>
    </w:p>
    <w:p w14:paraId="1682DB51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35246467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5.6. Глава администрации или по его поручению должностное лицо осуществляет периодический контроль и анализ работы с обращениями граждан.</w:t>
      </w:r>
    </w:p>
    <w:p w14:paraId="502CA32D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5B7CD46E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5.7. Секретарь администрации ежеквартально представляет отчеты о рассмотрении обращений граждан, а также статистические отчеты по итогам года по установленной форме в организационный отдел администрации Гудермесского муниципального района ЧР.</w:t>
      </w:r>
    </w:p>
    <w:p w14:paraId="5EEE6D0E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 </w:t>
      </w:r>
    </w:p>
    <w:p w14:paraId="7BDA9DE8" w14:textId="77777777" w:rsidR="006F02E3" w:rsidRPr="006F02E3" w:rsidRDefault="006F02E3" w:rsidP="006F02E3">
      <w:pPr>
        <w:numPr>
          <w:ilvl w:val="0"/>
          <w:numId w:val="7"/>
        </w:numPr>
        <w:shd w:val="clear" w:color="auto" w:fill="F7F7F7"/>
        <w:spacing w:after="0" w:line="300" w:lineRule="atLeast"/>
        <w:ind w:left="108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ЗАКЛЮЧИТЕЛЬНЫЕ ПОЛОЖЕНИЯ.</w:t>
      </w:r>
    </w:p>
    <w:p w14:paraId="0CE8B5BC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 </w:t>
      </w:r>
    </w:p>
    <w:p w14:paraId="5690A8DD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6.1. Использование и распространение сведений о частной жизни, ставшей известной в результате обращения гражданина не допускается.</w:t>
      </w:r>
    </w:p>
    <w:p w14:paraId="06AB0FA3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6B83A286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6.2. По письменной просьбе гражданина он может быть ознакомлен с материалами, касающимися его обращения, затрагивающими его законные интересы.</w:t>
      </w:r>
    </w:p>
    <w:p w14:paraId="33FEE55E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54B21632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6.3. По просьбе гражданина ему могут быть выданы копии ответов из государственных органов, органов, органов местного самоуправления в связи с его письменным обращением, если указанные ответы не были им получены по независящим от него обстоятельствам.</w:t>
      </w:r>
    </w:p>
    <w:p w14:paraId="4F0A6E34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5E32AC43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lastRenderedPageBreak/>
        <w:t>6.4. Жалобы граждан на результаты рассмотрения их обращений, действие (бездействие) должностных лиц и работников аппарата в связи с рассмотрением обращений граждан  направляются для принятия мер главе районной администрации.</w:t>
      </w:r>
    </w:p>
    <w:p w14:paraId="59076B58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0CADE31E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6.5. Почтовый адрес для письменных обращений: ЧР Гудермесский муниципальный район Нижне-Нойберское сельское поселение ул. К.Л.Тепсуева,30</w:t>
      </w:r>
    </w:p>
    <w:p w14:paraId="05EEA8B4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14:paraId="2FCABAB6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Адрес электронной почты:magomedov_12@mail.ru</w:t>
      </w:r>
    </w:p>
    <w:p w14:paraId="0F69B03C" w14:textId="77777777" w:rsidR="006F02E3" w:rsidRPr="006F02E3" w:rsidRDefault="006F02E3" w:rsidP="006F02E3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6F02E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Телефон: 89389048888</w:t>
      </w:r>
    </w:p>
    <w:p w14:paraId="7119302C" w14:textId="77777777" w:rsidR="00362BD8" w:rsidRDefault="00362BD8"/>
    <w:sectPr w:rsidR="0036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39B8"/>
    <w:multiLevelType w:val="multilevel"/>
    <w:tmpl w:val="FD381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72190"/>
    <w:multiLevelType w:val="multilevel"/>
    <w:tmpl w:val="78A8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621A8E"/>
    <w:multiLevelType w:val="multilevel"/>
    <w:tmpl w:val="BA501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473D4"/>
    <w:multiLevelType w:val="multilevel"/>
    <w:tmpl w:val="B030B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F32AE7"/>
    <w:multiLevelType w:val="multilevel"/>
    <w:tmpl w:val="12B61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34425C"/>
    <w:multiLevelType w:val="multilevel"/>
    <w:tmpl w:val="2A70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BF7048"/>
    <w:multiLevelType w:val="multilevel"/>
    <w:tmpl w:val="7EC49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52"/>
    <w:rsid w:val="00362BD8"/>
    <w:rsid w:val="00590E52"/>
    <w:rsid w:val="006F02E3"/>
    <w:rsid w:val="00982F95"/>
    <w:rsid w:val="00E2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58B31-525C-4D31-84B9-6F7D06E0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02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02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F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02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3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2174</Words>
  <Characters>12398</Characters>
  <Application>Microsoft Office Word</Application>
  <DocSecurity>0</DocSecurity>
  <Lines>103</Lines>
  <Paragraphs>29</Paragraphs>
  <ScaleCrop>false</ScaleCrop>
  <Company/>
  <LinksUpToDate>false</LinksUpToDate>
  <CharactersWithSpaces>14543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cheru</dc:creator>
  <cp:keywords/>
  <dc:description/>
  <cp:lastModifiedBy>cheru</cp:lastModifiedBy>
  <cp:revision>3</cp:revision>
  <dcterms:created xsi:type="dcterms:W3CDTF">2023-08-01T08:50:00Z</dcterms:created>
  <dcterms:modified xsi:type="dcterms:W3CDTF">2023-08-01T08:50:00Z</dcterms:modified>
</cp:coreProperties>
</file>